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F6C0D" w14:textId="3AAA11CD" w:rsidR="00FB0890" w:rsidRPr="001953A5" w:rsidRDefault="00FB0890">
      <w:pPr>
        <w:rPr>
          <w:sz w:val="22"/>
          <w:szCs w:val="22"/>
        </w:rPr>
      </w:pPr>
      <w:r w:rsidRPr="001953A5">
        <w:rPr>
          <w:sz w:val="22"/>
          <w:szCs w:val="22"/>
        </w:rPr>
        <w:t>Lunch Talk Meeting:  Math &amp; Science</w:t>
      </w:r>
      <w:r w:rsidR="001953A5" w:rsidRPr="001953A5">
        <w:rPr>
          <w:sz w:val="22"/>
          <w:szCs w:val="22"/>
        </w:rPr>
        <w:tab/>
      </w:r>
      <w:r w:rsidR="001953A5" w:rsidRPr="001953A5">
        <w:rPr>
          <w:sz w:val="22"/>
          <w:szCs w:val="22"/>
        </w:rPr>
        <w:tab/>
      </w:r>
      <w:r w:rsidR="001953A5" w:rsidRPr="001953A5">
        <w:rPr>
          <w:sz w:val="22"/>
          <w:szCs w:val="22"/>
        </w:rPr>
        <w:tab/>
      </w:r>
      <w:r w:rsidR="001953A5" w:rsidRPr="001953A5">
        <w:rPr>
          <w:sz w:val="22"/>
          <w:szCs w:val="22"/>
        </w:rPr>
        <w:tab/>
      </w:r>
      <w:r w:rsidR="001953A5" w:rsidRPr="001953A5">
        <w:rPr>
          <w:sz w:val="22"/>
          <w:szCs w:val="22"/>
        </w:rPr>
        <w:tab/>
      </w:r>
      <w:r w:rsidR="001953A5" w:rsidRPr="001953A5">
        <w:rPr>
          <w:sz w:val="22"/>
          <w:szCs w:val="22"/>
        </w:rPr>
        <w:tab/>
      </w:r>
      <w:r w:rsidR="001953A5" w:rsidRPr="001953A5">
        <w:rPr>
          <w:sz w:val="22"/>
          <w:szCs w:val="22"/>
        </w:rPr>
        <w:tab/>
      </w:r>
      <w:r w:rsidR="001953A5">
        <w:rPr>
          <w:sz w:val="22"/>
          <w:szCs w:val="22"/>
        </w:rPr>
        <w:tab/>
      </w:r>
      <w:r w:rsidRPr="001953A5">
        <w:rPr>
          <w:sz w:val="22"/>
          <w:szCs w:val="22"/>
        </w:rPr>
        <w:t>February 10, 2016</w:t>
      </w:r>
    </w:p>
    <w:p w14:paraId="47A68E30" w14:textId="77777777" w:rsidR="00FB0890" w:rsidRPr="001953A5" w:rsidRDefault="00FB0890">
      <w:pPr>
        <w:rPr>
          <w:sz w:val="22"/>
          <w:szCs w:val="22"/>
        </w:rPr>
      </w:pPr>
    </w:p>
    <w:p w14:paraId="1418E3ED" w14:textId="2AC38E9D" w:rsidR="00FB0890" w:rsidRPr="001953A5" w:rsidRDefault="00FB0890">
      <w:pPr>
        <w:rPr>
          <w:sz w:val="22"/>
          <w:szCs w:val="22"/>
        </w:rPr>
      </w:pPr>
      <w:r w:rsidRPr="001953A5">
        <w:rPr>
          <w:sz w:val="22"/>
          <w:szCs w:val="22"/>
        </w:rPr>
        <w:t xml:space="preserve">Teachers in Attendance:  Josh Paris, Ed Wiser, Scott </w:t>
      </w:r>
      <w:proofErr w:type="spellStart"/>
      <w:r w:rsidRPr="001953A5">
        <w:rPr>
          <w:sz w:val="22"/>
          <w:szCs w:val="22"/>
        </w:rPr>
        <w:t>Butchart</w:t>
      </w:r>
      <w:proofErr w:type="spellEnd"/>
      <w:r w:rsidRPr="001953A5">
        <w:rPr>
          <w:sz w:val="22"/>
          <w:szCs w:val="22"/>
        </w:rPr>
        <w:t>, Deb Holman, Meghan Kennedy-Justice,</w:t>
      </w:r>
    </w:p>
    <w:p w14:paraId="19ECC162" w14:textId="432B1F5E" w:rsidR="00FB0890" w:rsidRPr="001953A5" w:rsidRDefault="00FB0890">
      <w:pPr>
        <w:rPr>
          <w:sz w:val="22"/>
          <w:szCs w:val="22"/>
        </w:rPr>
      </w:pPr>
      <w:r w:rsidRPr="001953A5">
        <w:rPr>
          <w:sz w:val="22"/>
          <w:szCs w:val="22"/>
        </w:rPr>
        <w:t xml:space="preserve">Kathryn </w:t>
      </w:r>
      <w:proofErr w:type="spellStart"/>
      <w:r w:rsidRPr="001953A5">
        <w:rPr>
          <w:sz w:val="22"/>
          <w:szCs w:val="22"/>
        </w:rPr>
        <w:t>Kanter</w:t>
      </w:r>
      <w:proofErr w:type="spellEnd"/>
      <w:r w:rsidRPr="001953A5">
        <w:rPr>
          <w:sz w:val="22"/>
          <w:szCs w:val="22"/>
        </w:rPr>
        <w:t xml:space="preserve">-Caruso, Brad </w:t>
      </w:r>
      <w:proofErr w:type="spellStart"/>
      <w:r w:rsidRPr="001953A5">
        <w:rPr>
          <w:sz w:val="22"/>
          <w:szCs w:val="22"/>
        </w:rPr>
        <w:t>Kozel</w:t>
      </w:r>
      <w:proofErr w:type="spellEnd"/>
      <w:r w:rsidRPr="001953A5">
        <w:rPr>
          <w:sz w:val="22"/>
          <w:szCs w:val="22"/>
        </w:rPr>
        <w:t xml:space="preserve">, Mary </w:t>
      </w:r>
      <w:proofErr w:type="spellStart"/>
      <w:r w:rsidRPr="001953A5">
        <w:rPr>
          <w:sz w:val="22"/>
          <w:szCs w:val="22"/>
        </w:rPr>
        <w:t>Angione</w:t>
      </w:r>
      <w:proofErr w:type="spellEnd"/>
      <w:r w:rsidRPr="001953A5">
        <w:rPr>
          <w:sz w:val="22"/>
          <w:szCs w:val="22"/>
        </w:rPr>
        <w:t>, Adam Wolf, Steve Lantos</w:t>
      </w:r>
    </w:p>
    <w:p w14:paraId="2B42F7DA" w14:textId="77777777" w:rsidR="00FB0890" w:rsidRPr="001953A5" w:rsidRDefault="00FB0890">
      <w:pPr>
        <w:rPr>
          <w:sz w:val="22"/>
          <w:szCs w:val="22"/>
        </w:rPr>
      </w:pPr>
    </w:p>
    <w:p w14:paraId="685F2353" w14:textId="24DB209D" w:rsidR="00FB0890" w:rsidRPr="001953A5" w:rsidRDefault="00FB0890">
      <w:pPr>
        <w:rPr>
          <w:sz w:val="22"/>
          <w:szCs w:val="22"/>
        </w:rPr>
      </w:pPr>
      <w:r w:rsidRPr="001953A5">
        <w:rPr>
          <w:sz w:val="22"/>
          <w:szCs w:val="22"/>
        </w:rPr>
        <w:t>Approximately 50 students attended the discussion</w:t>
      </w:r>
    </w:p>
    <w:p w14:paraId="54127269" w14:textId="77777777" w:rsidR="00603068" w:rsidRPr="001953A5" w:rsidRDefault="00603068">
      <w:pPr>
        <w:rPr>
          <w:sz w:val="22"/>
          <w:szCs w:val="22"/>
        </w:rPr>
      </w:pPr>
    </w:p>
    <w:p w14:paraId="62BC1603" w14:textId="354F3197" w:rsidR="00603068" w:rsidRPr="001953A5" w:rsidRDefault="00603068">
      <w:pPr>
        <w:rPr>
          <w:sz w:val="22"/>
          <w:szCs w:val="22"/>
          <w:u w:val="single"/>
        </w:rPr>
      </w:pPr>
      <w:r w:rsidRPr="001953A5">
        <w:rPr>
          <w:sz w:val="22"/>
          <w:szCs w:val="22"/>
          <w:u w:val="single"/>
        </w:rPr>
        <w:t>Student Comments</w:t>
      </w:r>
    </w:p>
    <w:p w14:paraId="64A55232" w14:textId="4BCD4C6A" w:rsidR="00603068" w:rsidRPr="001953A5" w:rsidRDefault="00603068" w:rsidP="00603068">
      <w:pPr>
        <w:pStyle w:val="ListParagraph"/>
        <w:numPr>
          <w:ilvl w:val="0"/>
          <w:numId w:val="2"/>
        </w:numPr>
        <w:rPr>
          <w:sz w:val="22"/>
          <w:szCs w:val="22"/>
          <w:u w:val="single"/>
        </w:rPr>
      </w:pPr>
      <w:r w:rsidRPr="001953A5">
        <w:rPr>
          <w:sz w:val="22"/>
          <w:szCs w:val="22"/>
        </w:rPr>
        <w:t>There are no teachers of color in the science department</w:t>
      </w:r>
    </w:p>
    <w:p w14:paraId="3974AAE8" w14:textId="1A48F69C" w:rsidR="00603068" w:rsidRPr="001953A5" w:rsidRDefault="00603068" w:rsidP="00603068">
      <w:pPr>
        <w:pStyle w:val="ListParagraph"/>
        <w:numPr>
          <w:ilvl w:val="0"/>
          <w:numId w:val="2"/>
        </w:numPr>
        <w:rPr>
          <w:sz w:val="22"/>
          <w:szCs w:val="22"/>
          <w:u w:val="single"/>
        </w:rPr>
      </w:pPr>
      <w:r w:rsidRPr="001953A5">
        <w:rPr>
          <w:sz w:val="22"/>
          <w:szCs w:val="22"/>
        </w:rPr>
        <w:t>Highest level courses in math and science are dominated by white males</w:t>
      </w:r>
    </w:p>
    <w:p w14:paraId="2636AAF3" w14:textId="5E20E10F" w:rsidR="00603068" w:rsidRPr="001953A5" w:rsidRDefault="00603068" w:rsidP="00603068">
      <w:pPr>
        <w:pStyle w:val="ListParagraph"/>
        <w:numPr>
          <w:ilvl w:val="0"/>
          <w:numId w:val="2"/>
        </w:numPr>
        <w:rPr>
          <w:sz w:val="22"/>
          <w:szCs w:val="22"/>
          <w:u w:val="single"/>
        </w:rPr>
      </w:pPr>
      <w:r w:rsidRPr="001953A5">
        <w:rPr>
          <w:sz w:val="22"/>
          <w:szCs w:val="22"/>
        </w:rPr>
        <w:t>There is lots of tracking in the math department: It is challenging to move up levels</w:t>
      </w:r>
    </w:p>
    <w:p w14:paraId="7C297956" w14:textId="3E1FF98D" w:rsidR="00603068" w:rsidRPr="001953A5" w:rsidRDefault="00603068" w:rsidP="00603068">
      <w:pPr>
        <w:pStyle w:val="ListParagraph"/>
        <w:numPr>
          <w:ilvl w:val="0"/>
          <w:numId w:val="2"/>
        </w:numPr>
        <w:rPr>
          <w:sz w:val="22"/>
          <w:szCs w:val="22"/>
          <w:u w:val="single"/>
        </w:rPr>
      </w:pPr>
      <w:r w:rsidRPr="001953A5">
        <w:rPr>
          <w:sz w:val="22"/>
          <w:szCs w:val="22"/>
        </w:rPr>
        <w:t>Students at BHS do not like math</w:t>
      </w:r>
    </w:p>
    <w:p w14:paraId="2E66F05D" w14:textId="0FC97E38" w:rsidR="00603068" w:rsidRPr="001953A5" w:rsidRDefault="00603068" w:rsidP="00603068">
      <w:pPr>
        <w:pStyle w:val="ListParagraph"/>
        <w:numPr>
          <w:ilvl w:val="0"/>
          <w:numId w:val="2"/>
        </w:numPr>
        <w:rPr>
          <w:sz w:val="22"/>
          <w:szCs w:val="22"/>
          <w:u w:val="single"/>
        </w:rPr>
      </w:pPr>
      <w:proofErr w:type="spellStart"/>
      <w:r w:rsidRPr="001953A5">
        <w:rPr>
          <w:sz w:val="22"/>
          <w:szCs w:val="22"/>
        </w:rPr>
        <w:t>Metco</w:t>
      </w:r>
      <w:proofErr w:type="spellEnd"/>
      <w:r w:rsidRPr="001953A5">
        <w:rPr>
          <w:sz w:val="22"/>
          <w:szCs w:val="22"/>
        </w:rPr>
        <w:t xml:space="preserve"> students can’t come before or after school for extra help</w:t>
      </w:r>
    </w:p>
    <w:p w14:paraId="6DF94B45" w14:textId="3F4272E3" w:rsidR="00603068" w:rsidRPr="001953A5" w:rsidRDefault="00603068" w:rsidP="00603068">
      <w:pPr>
        <w:pStyle w:val="ListParagraph"/>
        <w:numPr>
          <w:ilvl w:val="0"/>
          <w:numId w:val="2"/>
        </w:numPr>
        <w:rPr>
          <w:sz w:val="22"/>
          <w:szCs w:val="22"/>
          <w:u w:val="single"/>
        </w:rPr>
      </w:pPr>
      <w:r w:rsidRPr="001953A5">
        <w:rPr>
          <w:sz w:val="22"/>
          <w:szCs w:val="22"/>
        </w:rPr>
        <w:t>Great experience in math: having Latino teachers in Geometry Honors and Algebra 2 Honors</w:t>
      </w:r>
    </w:p>
    <w:p w14:paraId="7397ED88" w14:textId="76FE16DC" w:rsidR="003D3967" w:rsidRPr="001953A5" w:rsidRDefault="003D3967" w:rsidP="003D3967">
      <w:pPr>
        <w:pStyle w:val="ListParagraph"/>
        <w:numPr>
          <w:ilvl w:val="0"/>
          <w:numId w:val="2"/>
        </w:numPr>
        <w:rPr>
          <w:sz w:val="22"/>
          <w:szCs w:val="22"/>
          <w:u w:val="single"/>
        </w:rPr>
      </w:pPr>
      <w:r w:rsidRPr="001953A5">
        <w:rPr>
          <w:sz w:val="22"/>
          <w:szCs w:val="22"/>
        </w:rPr>
        <w:t>There is a lack of conversation about race in math and science classes</w:t>
      </w:r>
    </w:p>
    <w:p w14:paraId="53213A3D" w14:textId="400F8CCA" w:rsidR="003D3967" w:rsidRPr="001953A5" w:rsidRDefault="003D3967" w:rsidP="003D3967">
      <w:pPr>
        <w:ind w:left="360"/>
        <w:rPr>
          <w:sz w:val="22"/>
          <w:szCs w:val="22"/>
          <w:u w:val="single"/>
        </w:rPr>
      </w:pPr>
      <w:r w:rsidRPr="001953A5">
        <w:rPr>
          <w:sz w:val="22"/>
          <w:szCs w:val="22"/>
        </w:rPr>
        <w:tab/>
      </w:r>
      <w:r w:rsidRPr="001953A5">
        <w:rPr>
          <w:sz w:val="22"/>
          <w:szCs w:val="22"/>
        </w:rPr>
        <w:tab/>
      </w:r>
      <w:proofErr w:type="gramStart"/>
      <w:r w:rsidRPr="001953A5">
        <w:rPr>
          <w:sz w:val="22"/>
          <w:szCs w:val="22"/>
        </w:rPr>
        <w:t>ex</w:t>
      </w:r>
      <w:proofErr w:type="gramEnd"/>
      <w:r w:rsidRPr="001953A5">
        <w:rPr>
          <w:sz w:val="22"/>
          <w:szCs w:val="22"/>
        </w:rPr>
        <w:t xml:space="preserve">:  </w:t>
      </w:r>
      <w:r w:rsidRPr="001953A5">
        <w:rPr>
          <w:sz w:val="22"/>
          <w:szCs w:val="22"/>
        </w:rPr>
        <w:tab/>
        <w:t>A white student in a 9</w:t>
      </w:r>
      <w:r w:rsidRPr="001953A5">
        <w:rPr>
          <w:sz w:val="22"/>
          <w:szCs w:val="22"/>
          <w:vertAlign w:val="superscript"/>
        </w:rPr>
        <w:t>th</w:t>
      </w:r>
      <w:r w:rsidRPr="001953A5">
        <w:rPr>
          <w:sz w:val="22"/>
          <w:szCs w:val="22"/>
        </w:rPr>
        <w:t xml:space="preserve"> grade geometry honors class with grouped calculus project </w:t>
      </w:r>
      <w:r w:rsidRPr="001953A5">
        <w:rPr>
          <w:sz w:val="22"/>
          <w:szCs w:val="22"/>
        </w:rPr>
        <w:tab/>
      </w:r>
      <w:r w:rsidRPr="001953A5">
        <w:rPr>
          <w:sz w:val="22"/>
          <w:szCs w:val="22"/>
        </w:rPr>
        <w:tab/>
      </w:r>
      <w:r w:rsidRPr="001953A5">
        <w:rPr>
          <w:sz w:val="22"/>
          <w:szCs w:val="22"/>
        </w:rPr>
        <w:tab/>
      </w:r>
      <w:r w:rsidRPr="001953A5">
        <w:rPr>
          <w:sz w:val="22"/>
          <w:szCs w:val="22"/>
        </w:rPr>
        <w:tab/>
        <w:t>students of color was never told about the racial makeup of the class</w:t>
      </w:r>
    </w:p>
    <w:p w14:paraId="385B74BF" w14:textId="279AA3BF" w:rsidR="003D3967" w:rsidRPr="001953A5" w:rsidRDefault="003D3967" w:rsidP="003D3967">
      <w:pPr>
        <w:pStyle w:val="ListParagraph"/>
        <w:numPr>
          <w:ilvl w:val="0"/>
          <w:numId w:val="2"/>
        </w:numPr>
        <w:rPr>
          <w:sz w:val="22"/>
          <w:szCs w:val="22"/>
          <w:u w:val="single"/>
        </w:rPr>
      </w:pPr>
      <w:r w:rsidRPr="001953A5">
        <w:rPr>
          <w:sz w:val="22"/>
          <w:szCs w:val="22"/>
        </w:rPr>
        <w:t>There is a lack of sensitivity around cultural holidays</w:t>
      </w:r>
    </w:p>
    <w:p w14:paraId="2F9900B1" w14:textId="250613A6" w:rsidR="003D3967" w:rsidRPr="001953A5" w:rsidRDefault="003D3967" w:rsidP="003D3967">
      <w:pPr>
        <w:pStyle w:val="ListParagraph"/>
        <w:numPr>
          <w:ilvl w:val="0"/>
          <w:numId w:val="2"/>
        </w:numPr>
        <w:rPr>
          <w:sz w:val="22"/>
          <w:szCs w:val="22"/>
          <w:u w:val="single"/>
        </w:rPr>
      </w:pPr>
      <w:r w:rsidRPr="001953A5">
        <w:rPr>
          <w:sz w:val="22"/>
          <w:szCs w:val="22"/>
        </w:rPr>
        <w:t>Students need to be in Russian School of Math in order to be in advanced math</w:t>
      </w:r>
    </w:p>
    <w:p w14:paraId="1BBC61F1" w14:textId="48CAC12B" w:rsidR="003D3967" w:rsidRPr="001953A5" w:rsidRDefault="003D3967" w:rsidP="003D3967">
      <w:pPr>
        <w:pStyle w:val="ListParagraph"/>
        <w:numPr>
          <w:ilvl w:val="0"/>
          <w:numId w:val="2"/>
        </w:numPr>
        <w:rPr>
          <w:sz w:val="22"/>
          <w:szCs w:val="22"/>
          <w:u w:val="single"/>
        </w:rPr>
      </w:pPr>
      <w:r w:rsidRPr="001953A5">
        <w:rPr>
          <w:sz w:val="22"/>
          <w:szCs w:val="22"/>
        </w:rPr>
        <w:t>Girls are not being recommended for honors classes as much as boys</w:t>
      </w:r>
    </w:p>
    <w:p w14:paraId="256178F2" w14:textId="37EFA296" w:rsidR="003D3967" w:rsidRPr="001953A5" w:rsidRDefault="003D3967" w:rsidP="003D3967">
      <w:pPr>
        <w:pStyle w:val="ListParagraph"/>
        <w:numPr>
          <w:ilvl w:val="0"/>
          <w:numId w:val="2"/>
        </w:numPr>
        <w:rPr>
          <w:sz w:val="22"/>
          <w:szCs w:val="22"/>
          <w:u w:val="single"/>
        </w:rPr>
      </w:pPr>
      <w:r w:rsidRPr="001953A5">
        <w:rPr>
          <w:sz w:val="22"/>
          <w:szCs w:val="22"/>
        </w:rPr>
        <w:t>The requirement that students purchase a graphing calculator is a financial burden on the lower class</w:t>
      </w:r>
    </w:p>
    <w:p w14:paraId="312A1EE2" w14:textId="696F2151" w:rsidR="003D3967" w:rsidRPr="001953A5" w:rsidRDefault="003D3967" w:rsidP="003D3967">
      <w:pPr>
        <w:pStyle w:val="ListParagraph"/>
        <w:numPr>
          <w:ilvl w:val="0"/>
          <w:numId w:val="2"/>
        </w:numPr>
        <w:rPr>
          <w:sz w:val="22"/>
          <w:szCs w:val="22"/>
          <w:u w:val="single"/>
        </w:rPr>
      </w:pPr>
      <w:r w:rsidRPr="001953A5">
        <w:rPr>
          <w:sz w:val="22"/>
          <w:szCs w:val="22"/>
        </w:rPr>
        <w:t>At previous lunch talk meetings over 50% of the attending students were students of color. But this meeting is mostly white.</w:t>
      </w:r>
    </w:p>
    <w:p w14:paraId="3F151E8F" w14:textId="77777777" w:rsidR="003D3967" w:rsidRPr="001953A5" w:rsidRDefault="003D3967" w:rsidP="003D3967">
      <w:pPr>
        <w:pStyle w:val="ListParagraph"/>
        <w:numPr>
          <w:ilvl w:val="0"/>
          <w:numId w:val="2"/>
        </w:numPr>
        <w:rPr>
          <w:sz w:val="22"/>
          <w:szCs w:val="22"/>
          <w:u w:val="single"/>
        </w:rPr>
      </w:pPr>
      <w:r w:rsidRPr="001953A5">
        <w:rPr>
          <w:sz w:val="22"/>
          <w:szCs w:val="22"/>
        </w:rPr>
        <w:t>Teachers have different expectations for students in honors and standard level courses:</w:t>
      </w:r>
    </w:p>
    <w:p w14:paraId="0FAF5B5E" w14:textId="4EA8B4EC" w:rsidR="003D3967" w:rsidRPr="001953A5" w:rsidRDefault="003D3967" w:rsidP="003D3967">
      <w:pPr>
        <w:rPr>
          <w:sz w:val="22"/>
          <w:szCs w:val="22"/>
        </w:rPr>
      </w:pPr>
      <w:r w:rsidRPr="001953A5">
        <w:rPr>
          <w:sz w:val="22"/>
          <w:szCs w:val="22"/>
        </w:rPr>
        <w:tab/>
        <w:t>Ex:</w:t>
      </w:r>
      <w:r w:rsidRPr="001953A5">
        <w:rPr>
          <w:sz w:val="22"/>
          <w:szCs w:val="22"/>
        </w:rPr>
        <w:tab/>
        <w:t>A teacher said to the class, “You’re an honors class, I expect more from you’re behavior”</w:t>
      </w:r>
    </w:p>
    <w:p w14:paraId="7F3D3033" w14:textId="3E60728D" w:rsidR="003D3967" w:rsidRPr="001953A5" w:rsidRDefault="003D3967" w:rsidP="003D3967">
      <w:pPr>
        <w:pStyle w:val="ListParagraph"/>
        <w:numPr>
          <w:ilvl w:val="0"/>
          <w:numId w:val="2"/>
        </w:numPr>
        <w:rPr>
          <w:sz w:val="22"/>
          <w:szCs w:val="22"/>
          <w:u w:val="single"/>
        </w:rPr>
      </w:pPr>
      <w:r w:rsidRPr="001953A5">
        <w:rPr>
          <w:sz w:val="22"/>
          <w:szCs w:val="22"/>
        </w:rPr>
        <w:t>After the racial incident in Ferguson a math teacher said, “Math is important, but this is more important.”</w:t>
      </w:r>
    </w:p>
    <w:p w14:paraId="151758B4" w14:textId="711ABCA8" w:rsidR="003D3967" w:rsidRPr="001953A5" w:rsidRDefault="003D3967" w:rsidP="003D3967">
      <w:pPr>
        <w:pStyle w:val="ListParagraph"/>
        <w:numPr>
          <w:ilvl w:val="0"/>
          <w:numId w:val="2"/>
        </w:numPr>
        <w:rPr>
          <w:sz w:val="22"/>
          <w:szCs w:val="22"/>
          <w:u w:val="single"/>
        </w:rPr>
      </w:pPr>
      <w:r w:rsidRPr="001953A5">
        <w:rPr>
          <w:sz w:val="22"/>
          <w:szCs w:val="22"/>
        </w:rPr>
        <w:t xml:space="preserve">Teachers in math and science always put content first. For example, advanced and AP courses don’t attend </w:t>
      </w:r>
      <w:proofErr w:type="gramStart"/>
      <w:r w:rsidRPr="001953A5">
        <w:rPr>
          <w:sz w:val="22"/>
          <w:szCs w:val="22"/>
        </w:rPr>
        <w:t>school</w:t>
      </w:r>
      <w:proofErr w:type="gramEnd"/>
      <w:r w:rsidRPr="001953A5">
        <w:rPr>
          <w:sz w:val="22"/>
          <w:szCs w:val="22"/>
        </w:rPr>
        <w:t xml:space="preserve"> events such as day of dialogue</w:t>
      </w:r>
    </w:p>
    <w:p w14:paraId="1C156B8A" w14:textId="7CCB4999" w:rsidR="003D3967" w:rsidRPr="001953A5" w:rsidRDefault="003D3967" w:rsidP="003D3967">
      <w:pPr>
        <w:pStyle w:val="ListParagraph"/>
        <w:numPr>
          <w:ilvl w:val="0"/>
          <w:numId w:val="2"/>
        </w:numPr>
        <w:rPr>
          <w:sz w:val="22"/>
          <w:szCs w:val="22"/>
          <w:u w:val="single"/>
        </w:rPr>
      </w:pPr>
      <w:r w:rsidRPr="001953A5">
        <w:rPr>
          <w:sz w:val="22"/>
          <w:szCs w:val="22"/>
        </w:rPr>
        <w:t>Many teachers espouse the growth mindset. That works really well.</w:t>
      </w:r>
    </w:p>
    <w:p w14:paraId="51831663" w14:textId="26A20411" w:rsidR="003D3967" w:rsidRPr="001953A5" w:rsidRDefault="003D3967" w:rsidP="003D3967">
      <w:pPr>
        <w:pStyle w:val="ListParagraph"/>
        <w:numPr>
          <w:ilvl w:val="0"/>
          <w:numId w:val="2"/>
        </w:numPr>
        <w:rPr>
          <w:sz w:val="22"/>
          <w:szCs w:val="22"/>
          <w:u w:val="single"/>
        </w:rPr>
      </w:pPr>
      <w:r w:rsidRPr="001953A5">
        <w:rPr>
          <w:sz w:val="22"/>
          <w:szCs w:val="22"/>
        </w:rPr>
        <w:t xml:space="preserve">Some teachers take off points for tardiness. That is unfair to </w:t>
      </w:r>
      <w:proofErr w:type="spellStart"/>
      <w:r w:rsidRPr="001953A5">
        <w:rPr>
          <w:sz w:val="22"/>
          <w:szCs w:val="22"/>
        </w:rPr>
        <w:t>Metco</w:t>
      </w:r>
      <w:proofErr w:type="spellEnd"/>
      <w:r w:rsidRPr="001953A5">
        <w:rPr>
          <w:sz w:val="22"/>
          <w:szCs w:val="22"/>
        </w:rPr>
        <w:t xml:space="preserve"> students who are late more often than white students</w:t>
      </w:r>
    </w:p>
    <w:p w14:paraId="3082C8B5" w14:textId="77777777" w:rsidR="003D3967" w:rsidRPr="001953A5" w:rsidRDefault="003D3967" w:rsidP="003D3967">
      <w:pPr>
        <w:rPr>
          <w:sz w:val="22"/>
          <w:szCs w:val="22"/>
          <w:u w:val="single"/>
        </w:rPr>
      </w:pPr>
    </w:p>
    <w:p w14:paraId="0EA6A9A8" w14:textId="301BEF66" w:rsidR="00D9794A" w:rsidRPr="001953A5" w:rsidRDefault="00D9794A" w:rsidP="003D3967">
      <w:pPr>
        <w:rPr>
          <w:sz w:val="22"/>
          <w:szCs w:val="22"/>
        </w:rPr>
      </w:pPr>
      <w:r w:rsidRPr="001953A5">
        <w:rPr>
          <w:sz w:val="22"/>
          <w:szCs w:val="22"/>
          <w:u w:val="single"/>
        </w:rPr>
        <w:t>Synthesis of the Comments</w:t>
      </w:r>
      <w:r w:rsidRPr="001953A5">
        <w:rPr>
          <w:sz w:val="22"/>
          <w:szCs w:val="22"/>
        </w:rPr>
        <w:t>:</w:t>
      </w:r>
    </w:p>
    <w:p w14:paraId="386F2D29" w14:textId="77777777" w:rsidR="00D9794A" w:rsidRPr="001953A5" w:rsidRDefault="00D9794A" w:rsidP="003D3967">
      <w:pPr>
        <w:rPr>
          <w:sz w:val="22"/>
          <w:szCs w:val="22"/>
        </w:rPr>
      </w:pPr>
    </w:p>
    <w:p w14:paraId="1C244AD9" w14:textId="0622DDDB" w:rsidR="00D9794A" w:rsidRPr="001953A5" w:rsidRDefault="00D9794A" w:rsidP="00D9794A">
      <w:pPr>
        <w:pStyle w:val="ListParagraph"/>
        <w:numPr>
          <w:ilvl w:val="0"/>
          <w:numId w:val="3"/>
        </w:numPr>
        <w:rPr>
          <w:sz w:val="22"/>
          <w:szCs w:val="22"/>
        </w:rPr>
      </w:pPr>
      <w:r w:rsidRPr="001953A5">
        <w:rPr>
          <w:sz w:val="22"/>
          <w:szCs w:val="22"/>
        </w:rPr>
        <w:t>We need to hire more teachers of color in the math and science departments</w:t>
      </w:r>
    </w:p>
    <w:p w14:paraId="7FF8C823" w14:textId="3DA5C29F" w:rsidR="00D9794A" w:rsidRPr="001953A5" w:rsidRDefault="00D9794A" w:rsidP="00D9794A">
      <w:pPr>
        <w:pStyle w:val="ListParagraph"/>
        <w:numPr>
          <w:ilvl w:val="0"/>
          <w:numId w:val="3"/>
        </w:numPr>
        <w:rPr>
          <w:sz w:val="22"/>
          <w:szCs w:val="22"/>
        </w:rPr>
      </w:pPr>
      <w:r w:rsidRPr="001953A5">
        <w:rPr>
          <w:sz w:val="22"/>
          <w:szCs w:val="22"/>
        </w:rPr>
        <w:t>We need to figure out how and when to have conversations about race in the math and science departments. For example, there are many math sections in which students of color that are in the Calculus Project are grouped.  How should the teacher share that information with the students in the class? Ultimately, this is about the classroom environment and how as teachers we need to create a classroom environment in which all students feel safe and welcomed by the teacher. Perhaps we could lead a conversation with our students with the following focus question: “How does it feel to be a student in this class?”</w:t>
      </w:r>
    </w:p>
    <w:p w14:paraId="152A8333" w14:textId="1869B546" w:rsidR="0016441B" w:rsidRPr="001953A5" w:rsidRDefault="0016441B" w:rsidP="00D9794A">
      <w:pPr>
        <w:pStyle w:val="ListParagraph"/>
        <w:numPr>
          <w:ilvl w:val="0"/>
          <w:numId w:val="3"/>
        </w:numPr>
        <w:rPr>
          <w:sz w:val="22"/>
          <w:szCs w:val="22"/>
        </w:rPr>
      </w:pPr>
      <w:r w:rsidRPr="001953A5">
        <w:rPr>
          <w:sz w:val="22"/>
          <w:szCs w:val="22"/>
        </w:rPr>
        <w:t xml:space="preserve">We need to explore teachers’ classroom policies </w:t>
      </w:r>
      <w:r w:rsidR="00D9794A" w:rsidRPr="001953A5">
        <w:rPr>
          <w:sz w:val="22"/>
          <w:szCs w:val="22"/>
        </w:rPr>
        <w:t xml:space="preserve">and determine if any of </w:t>
      </w:r>
      <w:r w:rsidRPr="001953A5">
        <w:rPr>
          <w:sz w:val="22"/>
          <w:szCs w:val="22"/>
        </w:rPr>
        <w:t>them</w:t>
      </w:r>
      <w:r w:rsidR="00D9794A" w:rsidRPr="001953A5">
        <w:rPr>
          <w:sz w:val="22"/>
          <w:szCs w:val="22"/>
        </w:rPr>
        <w:t xml:space="preserve"> </w:t>
      </w:r>
      <w:r w:rsidRPr="001953A5">
        <w:rPr>
          <w:sz w:val="22"/>
          <w:szCs w:val="22"/>
        </w:rPr>
        <w:t>are racially biased.</w:t>
      </w:r>
    </w:p>
    <w:p w14:paraId="6D380F84" w14:textId="1EDA9071" w:rsidR="00D9794A" w:rsidRPr="001953A5" w:rsidRDefault="00D9794A" w:rsidP="00D9794A">
      <w:pPr>
        <w:pStyle w:val="ListParagraph"/>
        <w:numPr>
          <w:ilvl w:val="0"/>
          <w:numId w:val="3"/>
        </w:numPr>
        <w:rPr>
          <w:sz w:val="22"/>
          <w:szCs w:val="22"/>
        </w:rPr>
      </w:pPr>
      <w:r w:rsidRPr="001953A5">
        <w:rPr>
          <w:sz w:val="22"/>
          <w:szCs w:val="22"/>
        </w:rPr>
        <w:t>We need to explore ways to address the gender inequity in higher level math and science classes</w:t>
      </w:r>
    </w:p>
    <w:p w14:paraId="1713A220" w14:textId="77777777" w:rsidR="001953A5" w:rsidRPr="001953A5" w:rsidRDefault="001953A5" w:rsidP="00D9794A">
      <w:pPr>
        <w:pStyle w:val="ListParagraph"/>
        <w:numPr>
          <w:ilvl w:val="0"/>
          <w:numId w:val="3"/>
        </w:numPr>
        <w:rPr>
          <w:sz w:val="22"/>
          <w:szCs w:val="22"/>
        </w:rPr>
      </w:pPr>
      <w:r w:rsidRPr="001953A5">
        <w:rPr>
          <w:sz w:val="22"/>
          <w:szCs w:val="22"/>
        </w:rPr>
        <w:t xml:space="preserve">The math department needs to revisit our leveling guidelines with the goal of ensuring that students are in fact able to move up levels during their high school math careers. </w:t>
      </w:r>
    </w:p>
    <w:p w14:paraId="37582F37" w14:textId="77777777" w:rsidR="00D9794A" w:rsidRPr="001953A5" w:rsidRDefault="00D9794A" w:rsidP="003D3967">
      <w:pPr>
        <w:rPr>
          <w:sz w:val="22"/>
          <w:szCs w:val="22"/>
        </w:rPr>
      </w:pPr>
    </w:p>
    <w:p w14:paraId="659663A6" w14:textId="77777777" w:rsidR="001953A5" w:rsidRPr="001953A5" w:rsidRDefault="00D9794A" w:rsidP="003D3967">
      <w:pPr>
        <w:rPr>
          <w:sz w:val="22"/>
          <w:szCs w:val="22"/>
          <w:u w:val="single"/>
        </w:rPr>
      </w:pPr>
      <w:r w:rsidRPr="001953A5">
        <w:rPr>
          <w:sz w:val="22"/>
          <w:szCs w:val="22"/>
          <w:u w:val="single"/>
        </w:rPr>
        <w:t>Next Steps</w:t>
      </w:r>
    </w:p>
    <w:p w14:paraId="5004C224" w14:textId="5579BF3B" w:rsidR="00D9794A" w:rsidRDefault="00D9794A" w:rsidP="003D3967">
      <w:pPr>
        <w:rPr>
          <w:sz w:val="22"/>
          <w:szCs w:val="22"/>
        </w:rPr>
      </w:pPr>
      <w:r w:rsidRPr="001953A5">
        <w:rPr>
          <w:sz w:val="22"/>
          <w:szCs w:val="22"/>
        </w:rPr>
        <w:t xml:space="preserve">Mr. Paris and Mr. Wiser will share these comments with their departments (math &amp; science respectively) and lead a discussion with their staff about the concerns that were raised.  </w:t>
      </w:r>
    </w:p>
    <w:p w14:paraId="5EEFEFE5" w14:textId="77777777" w:rsidR="00D917FC" w:rsidRDefault="00D917FC" w:rsidP="003D3967">
      <w:pPr>
        <w:rPr>
          <w:sz w:val="22"/>
          <w:szCs w:val="22"/>
        </w:rPr>
      </w:pPr>
    </w:p>
    <w:p w14:paraId="35D30693" w14:textId="77777777" w:rsidR="00D917FC" w:rsidRDefault="00D917FC" w:rsidP="003D3967">
      <w:pPr>
        <w:rPr>
          <w:sz w:val="22"/>
          <w:szCs w:val="22"/>
        </w:rPr>
      </w:pPr>
    </w:p>
    <w:p w14:paraId="7BAFFBD5" w14:textId="77777777" w:rsidR="00D917FC" w:rsidRDefault="00D917FC" w:rsidP="003D3967">
      <w:pPr>
        <w:rPr>
          <w:sz w:val="22"/>
          <w:szCs w:val="22"/>
        </w:rPr>
      </w:pPr>
    </w:p>
    <w:p w14:paraId="295D10B1" w14:textId="77777777" w:rsidR="00D917FC" w:rsidRDefault="00D917FC" w:rsidP="003D3967">
      <w:pPr>
        <w:rPr>
          <w:sz w:val="22"/>
          <w:szCs w:val="22"/>
        </w:rPr>
      </w:pPr>
    </w:p>
    <w:p w14:paraId="725628F2" w14:textId="77777777" w:rsidR="00D917FC" w:rsidRDefault="00D917FC" w:rsidP="003D3967">
      <w:pPr>
        <w:rPr>
          <w:sz w:val="22"/>
          <w:szCs w:val="22"/>
        </w:rPr>
      </w:pPr>
    </w:p>
    <w:p w14:paraId="6E6DB32A" w14:textId="088BF8A8" w:rsidR="00D917FC" w:rsidRDefault="00D917FC" w:rsidP="003D3967">
      <w:pPr>
        <w:rPr>
          <w:sz w:val="22"/>
          <w:szCs w:val="22"/>
        </w:rPr>
      </w:pPr>
      <w:bookmarkStart w:id="0" w:name="_GoBack"/>
      <w:r>
        <w:rPr>
          <w:sz w:val="22"/>
          <w:szCs w:val="22"/>
        </w:rPr>
        <w:lastRenderedPageBreak/>
        <w:t>Math Department Debrief (3/8/16)</w:t>
      </w:r>
    </w:p>
    <w:p w14:paraId="017F37CA" w14:textId="77777777" w:rsidR="00D917FC" w:rsidRDefault="00D917FC" w:rsidP="003D3967">
      <w:pPr>
        <w:rPr>
          <w:sz w:val="22"/>
          <w:szCs w:val="22"/>
        </w:rPr>
      </w:pPr>
    </w:p>
    <w:p w14:paraId="7CCF0851" w14:textId="2010D0EA" w:rsidR="00D917FC" w:rsidRDefault="00D917FC" w:rsidP="003D3967">
      <w:pPr>
        <w:rPr>
          <w:sz w:val="22"/>
          <w:szCs w:val="22"/>
        </w:rPr>
      </w:pPr>
      <w:r>
        <w:rPr>
          <w:sz w:val="22"/>
          <w:szCs w:val="22"/>
        </w:rPr>
        <w:t xml:space="preserve">•  Graphing Calculators:  </w:t>
      </w:r>
    </w:p>
    <w:p w14:paraId="1ED9AEBA" w14:textId="44A4564A" w:rsidR="00D917FC" w:rsidRDefault="00D917FC" w:rsidP="003D3967">
      <w:pPr>
        <w:rPr>
          <w:sz w:val="22"/>
          <w:szCs w:val="22"/>
        </w:rPr>
      </w:pPr>
      <w:r>
        <w:rPr>
          <w:sz w:val="22"/>
          <w:szCs w:val="22"/>
        </w:rPr>
        <w:tab/>
        <w:t>- Maybe we shouldn’t require them</w:t>
      </w:r>
    </w:p>
    <w:p w14:paraId="0E649B3E" w14:textId="64C94C50" w:rsidR="00D917FC" w:rsidRDefault="00D917FC" w:rsidP="003D3967">
      <w:pPr>
        <w:rPr>
          <w:sz w:val="22"/>
          <w:szCs w:val="22"/>
        </w:rPr>
      </w:pPr>
      <w:r>
        <w:rPr>
          <w:sz w:val="22"/>
          <w:szCs w:val="22"/>
        </w:rPr>
        <w:tab/>
        <w:t>- Have classroom sets for tests and such</w:t>
      </w:r>
    </w:p>
    <w:p w14:paraId="6F8F3AA2" w14:textId="1B5D5D54" w:rsidR="00D917FC" w:rsidRDefault="00D917FC" w:rsidP="003D3967">
      <w:pPr>
        <w:rPr>
          <w:sz w:val="22"/>
          <w:szCs w:val="22"/>
        </w:rPr>
      </w:pPr>
      <w:r>
        <w:rPr>
          <w:sz w:val="22"/>
          <w:szCs w:val="22"/>
        </w:rPr>
        <w:tab/>
        <w:t xml:space="preserve">- Use </w:t>
      </w:r>
      <w:proofErr w:type="spellStart"/>
      <w:r>
        <w:rPr>
          <w:sz w:val="22"/>
          <w:szCs w:val="22"/>
        </w:rPr>
        <w:t>Desmos</w:t>
      </w:r>
      <w:proofErr w:type="spellEnd"/>
      <w:r>
        <w:rPr>
          <w:sz w:val="22"/>
          <w:szCs w:val="22"/>
        </w:rPr>
        <w:t xml:space="preserve"> instead</w:t>
      </w:r>
    </w:p>
    <w:p w14:paraId="198195D2" w14:textId="00C7F09B" w:rsidR="00D917FC" w:rsidRDefault="00D917FC" w:rsidP="003D3967">
      <w:pPr>
        <w:rPr>
          <w:sz w:val="22"/>
          <w:szCs w:val="22"/>
        </w:rPr>
      </w:pPr>
      <w:r>
        <w:rPr>
          <w:sz w:val="22"/>
          <w:szCs w:val="22"/>
        </w:rPr>
        <w:tab/>
        <w:t>- The issue:  Students need them for standardized testing</w:t>
      </w:r>
    </w:p>
    <w:p w14:paraId="14BCC344" w14:textId="77777777" w:rsidR="00D917FC" w:rsidRDefault="00D917FC" w:rsidP="003D3967">
      <w:pPr>
        <w:rPr>
          <w:sz w:val="22"/>
          <w:szCs w:val="22"/>
        </w:rPr>
      </w:pPr>
    </w:p>
    <w:p w14:paraId="67D2104B" w14:textId="1166183E" w:rsidR="00D917FC" w:rsidRPr="001953A5" w:rsidRDefault="00D917FC" w:rsidP="003D3967">
      <w:pPr>
        <w:rPr>
          <w:sz w:val="22"/>
          <w:szCs w:val="22"/>
          <w:u w:val="single"/>
        </w:rPr>
      </w:pPr>
      <w:r>
        <w:rPr>
          <w:sz w:val="22"/>
          <w:szCs w:val="22"/>
        </w:rPr>
        <w:t>•  Assemblies:</w:t>
      </w:r>
    </w:p>
    <w:p w14:paraId="796506DA" w14:textId="30ED3D36" w:rsidR="00FB0890" w:rsidRDefault="003D3967">
      <w:pPr>
        <w:rPr>
          <w:sz w:val="22"/>
          <w:szCs w:val="22"/>
        </w:rPr>
      </w:pPr>
      <w:r w:rsidRPr="001953A5">
        <w:rPr>
          <w:sz w:val="22"/>
          <w:szCs w:val="22"/>
        </w:rPr>
        <w:tab/>
      </w:r>
      <w:r w:rsidR="00D917FC">
        <w:rPr>
          <w:sz w:val="22"/>
          <w:szCs w:val="22"/>
        </w:rPr>
        <w:t>- The impression is that math department doesn’t support students</w:t>
      </w:r>
      <w:r w:rsidR="004E1C5B">
        <w:rPr>
          <w:sz w:val="22"/>
          <w:szCs w:val="22"/>
        </w:rPr>
        <w:t>’ interests</w:t>
      </w:r>
    </w:p>
    <w:p w14:paraId="22E11B9E" w14:textId="217D244A" w:rsidR="004E1C5B" w:rsidRDefault="004E1C5B">
      <w:pPr>
        <w:rPr>
          <w:sz w:val="22"/>
          <w:szCs w:val="22"/>
        </w:rPr>
      </w:pPr>
      <w:r>
        <w:rPr>
          <w:sz w:val="22"/>
          <w:szCs w:val="22"/>
        </w:rPr>
        <w:tab/>
        <w:t>- Courageous conversations should be mandatory all day events</w:t>
      </w:r>
    </w:p>
    <w:p w14:paraId="18521F08" w14:textId="08114442" w:rsidR="004E1C5B" w:rsidRDefault="004E1C5B">
      <w:pPr>
        <w:rPr>
          <w:sz w:val="22"/>
          <w:szCs w:val="22"/>
        </w:rPr>
      </w:pPr>
      <w:r>
        <w:rPr>
          <w:sz w:val="22"/>
          <w:szCs w:val="22"/>
        </w:rPr>
        <w:tab/>
        <w:t>- Some teachers take kids to assemblies if they feel that they have a way to respond</w:t>
      </w:r>
    </w:p>
    <w:p w14:paraId="58E5EF11" w14:textId="19744CBB" w:rsidR="004E1C5B" w:rsidRDefault="004E1C5B">
      <w:pPr>
        <w:rPr>
          <w:sz w:val="22"/>
          <w:szCs w:val="22"/>
        </w:rPr>
      </w:pPr>
      <w:r>
        <w:rPr>
          <w:sz w:val="22"/>
          <w:szCs w:val="22"/>
        </w:rPr>
        <w:tab/>
        <w:t xml:space="preserve">- Can we spread out assemblies to different days of the </w:t>
      </w:r>
      <w:proofErr w:type="gramStart"/>
      <w:r>
        <w:rPr>
          <w:sz w:val="22"/>
          <w:szCs w:val="22"/>
        </w:rPr>
        <w:t>week</w:t>
      </w:r>
      <w:proofErr w:type="gramEnd"/>
    </w:p>
    <w:p w14:paraId="1DB0509E" w14:textId="0912A851" w:rsidR="004E1C5B" w:rsidRDefault="004E1C5B">
      <w:pPr>
        <w:rPr>
          <w:sz w:val="22"/>
          <w:szCs w:val="22"/>
        </w:rPr>
      </w:pPr>
      <w:r>
        <w:rPr>
          <w:sz w:val="22"/>
          <w:szCs w:val="22"/>
        </w:rPr>
        <w:tab/>
        <w:t>- Math has a lot of concepts to teach.</w:t>
      </w:r>
    </w:p>
    <w:p w14:paraId="10117719" w14:textId="77777777" w:rsidR="004E1C5B" w:rsidRDefault="004E1C5B">
      <w:pPr>
        <w:rPr>
          <w:sz w:val="22"/>
          <w:szCs w:val="22"/>
        </w:rPr>
      </w:pPr>
    </w:p>
    <w:p w14:paraId="2BCFE1AD" w14:textId="75216932" w:rsidR="004E1C5B" w:rsidRDefault="004E1C5B">
      <w:pPr>
        <w:rPr>
          <w:sz w:val="22"/>
          <w:szCs w:val="22"/>
        </w:rPr>
      </w:pPr>
      <w:r>
        <w:rPr>
          <w:sz w:val="22"/>
          <w:szCs w:val="22"/>
        </w:rPr>
        <w:t>•  Advanced Math:</w:t>
      </w:r>
    </w:p>
    <w:p w14:paraId="611170CE" w14:textId="75575B03" w:rsidR="004E1C5B" w:rsidRDefault="004E1C5B">
      <w:pPr>
        <w:rPr>
          <w:sz w:val="22"/>
          <w:szCs w:val="22"/>
        </w:rPr>
      </w:pPr>
      <w:r>
        <w:rPr>
          <w:sz w:val="22"/>
          <w:szCs w:val="22"/>
        </w:rPr>
        <w:tab/>
        <w:t xml:space="preserve">Is it a vicious cycle:  Students take outside math or get tutors and then we feel the need to create </w:t>
      </w:r>
      <w:r>
        <w:rPr>
          <w:sz w:val="22"/>
          <w:szCs w:val="22"/>
        </w:rPr>
        <w:tab/>
        <w:t>challenging courses for them. So more students get tutors.</w:t>
      </w:r>
    </w:p>
    <w:p w14:paraId="334B8045" w14:textId="77777777" w:rsidR="004E1C5B" w:rsidRDefault="004E1C5B">
      <w:pPr>
        <w:rPr>
          <w:sz w:val="22"/>
          <w:szCs w:val="22"/>
        </w:rPr>
      </w:pPr>
    </w:p>
    <w:p w14:paraId="7284AC68" w14:textId="6335E9BD" w:rsidR="004E1C5B" w:rsidRDefault="004E1C5B">
      <w:pPr>
        <w:rPr>
          <w:sz w:val="22"/>
          <w:szCs w:val="22"/>
        </w:rPr>
      </w:pPr>
      <w:r>
        <w:rPr>
          <w:sz w:val="22"/>
          <w:szCs w:val="22"/>
        </w:rPr>
        <w:t xml:space="preserve">•  </w:t>
      </w:r>
      <w:proofErr w:type="gramStart"/>
      <w:r>
        <w:rPr>
          <w:sz w:val="22"/>
          <w:szCs w:val="22"/>
        </w:rPr>
        <w:t>What</w:t>
      </w:r>
      <w:proofErr w:type="gramEnd"/>
      <w:r>
        <w:rPr>
          <w:sz w:val="22"/>
          <w:szCs w:val="22"/>
        </w:rPr>
        <w:t xml:space="preserve"> do we mean by teachers of color?</w:t>
      </w:r>
    </w:p>
    <w:p w14:paraId="66D70DB6" w14:textId="468A46DD" w:rsidR="004E1C5B" w:rsidRDefault="004E1C5B">
      <w:pPr>
        <w:rPr>
          <w:sz w:val="22"/>
          <w:szCs w:val="22"/>
        </w:rPr>
      </w:pPr>
      <w:r>
        <w:rPr>
          <w:sz w:val="22"/>
          <w:szCs w:val="22"/>
        </w:rPr>
        <w:tab/>
        <w:t>- Just African American? Or do we include Asian</w:t>
      </w:r>
      <w:r w:rsidR="00B0086E">
        <w:rPr>
          <w:sz w:val="22"/>
          <w:szCs w:val="22"/>
        </w:rPr>
        <w:t xml:space="preserve"> American and Latino teachers</w:t>
      </w:r>
    </w:p>
    <w:p w14:paraId="27717460" w14:textId="33C070FA" w:rsidR="00B0086E" w:rsidRDefault="00B0086E">
      <w:pPr>
        <w:rPr>
          <w:sz w:val="22"/>
          <w:szCs w:val="22"/>
        </w:rPr>
      </w:pPr>
      <w:r>
        <w:rPr>
          <w:sz w:val="22"/>
          <w:szCs w:val="22"/>
        </w:rPr>
        <w:tab/>
        <w:t>- We should be specific and say what we mean about hiring “teachers of color”</w:t>
      </w:r>
    </w:p>
    <w:p w14:paraId="78BB0933" w14:textId="1696FE1B" w:rsidR="00B0086E" w:rsidRDefault="00B0086E">
      <w:pPr>
        <w:rPr>
          <w:sz w:val="22"/>
          <w:szCs w:val="22"/>
        </w:rPr>
      </w:pPr>
      <w:r>
        <w:rPr>
          <w:sz w:val="22"/>
          <w:szCs w:val="22"/>
        </w:rPr>
        <w:tab/>
        <w:t>- The goal is to have a faculty whose racial backgrounds mirror those of the students.</w:t>
      </w:r>
    </w:p>
    <w:p w14:paraId="08B8ADF2" w14:textId="2E2A6DEB" w:rsidR="00B0086E" w:rsidRDefault="00B0086E">
      <w:pPr>
        <w:rPr>
          <w:sz w:val="22"/>
          <w:szCs w:val="22"/>
        </w:rPr>
      </w:pPr>
      <w:r>
        <w:rPr>
          <w:sz w:val="22"/>
          <w:szCs w:val="22"/>
        </w:rPr>
        <w:tab/>
        <w:t>- We need to market Brookline in a “different way” to attract teachers of color.</w:t>
      </w:r>
    </w:p>
    <w:p w14:paraId="3A5CD653" w14:textId="77777777" w:rsidR="00B0086E" w:rsidRDefault="00B0086E">
      <w:pPr>
        <w:rPr>
          <w:sz w:val="22"/>
          <w:szCs w:val="22"/>
        </w:rPr>
      </w:pPr>
    </w:p>
    <w:p w14:paraId="399EFE04" w14:textId="105F78CD" w:rsidR="00B0086E" w:rsidRDefault="00B0086E">
      <w:pPr>
        <w:rPr>
          <w:sz w:val="22"/>
          <w:szCs w:val="22"/>
        </w:rPr>
      </w:pPr>
      <w:r>
        <w:rPr>
          <w:sz w:val="22"/>
          <w:szCs w:val="22"/>
        </w:rPr>
        <w:t>•  Conversations about race in class:</w:t>
      </w:r>
    </w:p>
    <w:p w14:paraId="2383BFBD" w14:textId="48F66381" w:rsidR="00B0086E" w:rsidRDefault="00B0086E">
      <w:pPr>
        <w:rPr>
          <w:sz w:val="22"/>
          <w:szCs w:val="22"/>
        </w:rPr>
      </w:pPr>
      <w:r>
        <w:rPr>
          <w:sz w:val="22"/>
          <w:szCs w:val="22"/>
        </w:rPr>
        <w:tab/>
        <w:t>- How should we address the classes that have CP students?</w:t>
      </w:r>
    </w:p>
    <w:p w14:paraId="39A9FA5C" w14:textId="1781C735" w:rsidR="00B0086E" w:rsidRDefault="00B0086E">
      <w:pPr>
        <w:rPr>
          <w:sz w:val="22"/>
          <w:szCs w:val="22"/>
        </w:rPr>
      </w:pPr>
      <w:r>
        <w:rPr>
          <w:sz w:val="22"/>
          <w:szCs w:val="22"/>
        </w:rPr>
        <w:tab/>
      </w:r>
      <w:r>
        <w:rPr>
          <w:sz w:val="22"/>
          <w:szCs w:val="22"/>
        </w:rPr>
        <w:tab/>
        <w:t>(In the past those students have said that they don’t want their racial background to be</w:t>
      </w:r>
    </w:p>
    <w:p w14:paraId="49B09CF2" w14:textId="43546220" w:rsidR="00B0086E" w:rsidRDefault="00B0086E">
      <w:pPr>
        <w:rPr>
          <w:sz w:val="22"/>
          <w:szCs w:val="22"/>
        </w:rPr>
      </w:pPr>
      <w:r>
        <w:rPr>
          <w:sz w:val="22"/>
          <w:szCs w:val="22"/>
        </w:rPr>
        <w:tab/>
      </w:r>
      <w:r>
        <w:rPr>
          <w:sz w:val="22"/>
          <w:szCs w:val="22"/>
        </w:rPr>
        <w:tab/>
      </w:r>
      <w:proofErr w:type="gramStart"/>
      <w:r>
        <w:rPr>
          <w:sz w:val="22"/>
          <w:szCs w:val="22"/>
        </w:rPr>
        <w:t>be</w:t>
      </w:r>
      <w:proofErr w:type="gramEnd"/>
      <w:r>
        <w:rPr>
          <w:sz w:val="22"/>
          <w:szCs w:val="22"/>
        </w:rPr>
        <w:t xml:space="preserve"> brought up in class)</w:t>
      </w:r>
    </w:p>
    <w:p w14:paraId="68C4072E" w14:textId="58BA11B8" w:rsidR="00B0086E" w:rsidRDefault="00B0086E">
      <w:pPr>
        <w:rPr>
          <w:sz w:val="22"/>
          <w:szCs w:val="22"/>
        </w:rPr>
      </w:pPr>
      <w:r>
        <w:rPr>
          <w:sz w:val="22"/>
          <w:szCs w:val="22"/>
        </w:rPr>
        <w:tab/>
        <w:t>- How should we talk about the racial background of the students in college prep level?</w:t>
      </w:r>
    </w:p>
    <w:p w14:paraId="17454D7A" w14:textId="2FF006D8" w:rsidR="00B0086E" w:rsidRDefault="00B0086E">
      <w:pPr>
        <w:rPr>
          <w:sz w:val="22"/>
          <w:szCs w:val="22"/>
        </w:rPr>
      </w:pPr>
      <w:r>
        <w:rPr>
          <w:sz w:val="22"/>
          <w:szCs w:val="22"/>
        </w:rPr>
        <w:tab/>
        <w:t>- We need education on how to construct such conversations</w:t>
      </w:r>
    </w:p>
    <w:p w14:paraId="754695DC" w14:textId="77777777" w:rsidR="00B0086E" w:rsidRDefault="00B0086E">
      <w:pPr>
        <w:rPr>
          <w:sz w:val="22"/>
          <w:szCs w:val="22"/>
        </w:rPr>
      </w:pPr>
    </w:p>
    <w:p w14:paraId="264351EE" w14:textId="5868B1A4" w:rsidR="00B0086E" w:rsidRDefault="00B0086E">
      <w:pPr>
        <w:rPr>
          <w:sz w:val="22"/>
          <w:szCs w:val="22"/>
          <w:u w:val="single"/>
        </w:rPr>
      </w:pPr>
      <w:r>
        <w:rPr>
          <w:sz w:val="22"/>
          <w:szCs w:val="22"/>
          <w:u w:val="single"/>
        </w:rPr>
        <w:t>Possible Action Items</w:t>
      </w:r>
    </w:p>
    <w:p w14:paraId="61EC4673" w14:textId="77777777" w:rsidR="00B0086E" w:rsidRDefault="00B0086E">
      <w:pPr>
        <w:rPr>
          <w:sz w:val="22"/>
          <w:szCs w:val="22"/>
        </w:rPr>
      </w:pPr>
      <w:r>
        <w:rPr>
          <w:sz w:val="22"/>
          <w:szCs w:val="22"/>
        </w:rPr>
        <w:t xml:space="preserve">• Determine the accuracy of some of the comments made: </w:t>
      </w:r>
    </w:p>
    <w:p w14:paraId="7FAAD98B" w14:textId="1B31FBB3" w:rsidR="00B0086E" w:rsidRDefault="00B0086E">
      <w:pPr>
        <w:rPr>
          <w:sz w:val="22"/>
          <w:szCs w:val="22"/>
        </w:rPr>
      </w:pPr>
      <w:r>
        <w:rPr>
          <w:sz w:val="22"/>
          <w:szCs w:val="22"/>
        </w:rPr>
        <w:tab/>
        <w:t>- Are they accurate or perception?</w:t>
      </w:r>
    </w:p>
    <w:p w14:paraId="1DED24AB" w14:textId="6791C1A4" w:rsidR="00B0086E" w:rsidRDefault="00B0086E">
      <w:pPr>
        <w:rPr>
          <w:sz w:val="22"/>
          <w:szCs w:val="22"/>
        </w:rPr>
      </w:pPr>
      <w:r>
        <w:rPr>
          <w:sz w:val="22"/>
          <w:szCs w:val="22"/>
        </w:rPr>
        <w:tab/>
        <w:t>- Are they the overwhelming majority?</w:t>
      </w:r>
    </w:p>
    <w:p w14:paraId="03D35C28" w14:textId="7AF6B017" w:rsidR="00B0086E" w:rsidRDefault="00B0086E">
      <w:pPr>
        <w:rPr>
          <w:sz w:val="22"/>
          <w:szCs w:val="22"/>
        </w:rPr>
      </w:pPr>
      <w:r>
        <w:rPr>
          <w:sz w:val="22"/>
          <w:szCs w:val="22"/>
        </w:rPr>
        <w:t>•  Create a way to share that information:</w:t>
      </w:r>
    </w:p>
    <w:p w14:paraId="64E9DE01" w14:textId="5B4C096B" w:rsidR="00B0086E" w:rsidRDefault="00B0086E">
      <w:pPr>
        <w:rPr>
          <w:sz w:val="22"/>
          <w:szCs w:val="22"/>
        </w:rPr>
      </w:pPr>
      <w:r>
        <w:rPr>
          <w:sz w:val="22"/>
          <w:szCs w:val="22"/>
        </w:rPr>
        <w:tab/>
        <w:t>- Bulletin board</w:t>
      </w:r>
    </w:p>
    <w:p w14:paraId="64CE597D" w14:textId="488CCBA4" w:rsidR="00B0086E" w:rsidRDefault="00B0086E">
      <w:pPr>
        <w:rPr>
          <w:sz w:val="22"/>
          <w:szCs w:val="22"/>
        </w:rPr>
      </w:pPr>
      <w:r>
        <w:rPr>
          <w:sz w:val="22"/>
          <w:szCs w:val="22"/>
        </w:rPr>
        <w:tab/>
        <w:t xml:space="preserve">- </w:t>
      </w:r>
      <w:proofErr w:type="spellStart"/>
      <w:r>
        <w:rPr>
          <w:sz w:val="22"/>
          <w:szCs w:val="22"/>
        </w:rPr>
        <w:t>Sagamore</w:t>
      </w:r>
      <w:proofErr w:type="spellEnd"/>
      <w:r>
        <w:rPr>
          <w:sz w:val="22"/>
          <w:szCs w:val="22"/>
        </w:rPr>
        <w:t xml:space="preserve"> article</w:t>
      </w:r>
    </w:p>
    <w:p w14:paraId="0F123520" w14:textId="5C6D2333" w:rsidR="00B0086E" w:rsidRDefault="00B0086E">
      <w:pPr>
        <w:rPr>
          <w:sz w:val="22"/>
          <w:szCs w:val="22"/>
        </w:rPr>
      </w:pPr>
      <w:r>
        <w:rPr>
          <w:sz w:val="22"/>
          <w:szCs w:val="22"/>
        </w:rPr>
        <w:t xml:space="preserve">•  </w:t>
      </w:r>
      <w:proofErr w:type="gramStart"/>
      <w:r>
        <w:rPr>
          <w:sz w:val="22"/>
          <w:szCs w:val="22"/>
        </w:rPr>
        <w:t>We</w:t>
      </w:r>
      <w:proofErr w:type="gramEnd"/>
      <w:r>
        <w:rPr>
          <w:sz w:val="22"/>
          <w:szCs w:val="22"/>
        </w:rPr>
        <w:t xml:space="preserve"> need another meeting with African American students to hear more of their views</w:t>
      </w:r>
    </w:p>
    <w:p w14:paraId="5DBE9295" w14:textId="6D704FF7" w:rsidR="00B0086E" w:rsidRDefault="00B0086E">
      <w:pPr>
        <w:rPr>
          <w:sz w:val="22"/>
          <w:szCs w:val="22"/>
        </w:rPr>
      </w:pPr>
      <w:r>
        <w:rPr>
          <w:sz w:val="22"/>
          <w:szCs w:val="22"/>
        </w:rPr>
        <w:t>•  Have AP Stats students do a survey after the AP test</w:t>
      </w:r>
    </w:p>
    <w:p w14:paraId="2CC79C20" w14:textId="1984D88A" w:rsidR="00B0086E" w:rsidRDefault="00B0086E">
      <w:pPr>
        <w:rPr>
          <w:sz w:val="22"/>
          <w:szCs w:val="22"/>
        </w:rPr>
      </w:pPr>
      <w:r>
        <w:rPr>
          <w:sz w:val="22"/>
          <w:szCs w:val="22"/>
        </w:rPr>
        <w:t>•  Establish school/university partnerships to bring teachers of color to Brookline</w:t>
      </w:r>
    </w:p>
    <w:p w14:paraId="730A4E72" w14:textId="77777777" w:rsidR="00B0086E" w:rsidRPr="00B0086E" w:rsidRDefault="00B0086E">
      <w:pPr>
        <w:rPr>
          <w:sz w:val="22"/>
          <w:szCs w:val="22"/>
        </w:rPr>
      </w:pPr>
    </w:p>
    <w:p w14:paraId="17F669D6" w14:textId="77777777" w:rsidR="003D3967" w:rsidRPr="001953A5" w:rsidRDefault="003D3967">
      <w:pPr>
        <w:rPr>
          <w:sz w:val="22"/>
          <w:szCs w:val="22"/>
        </w:rPr>
      </w:pPr>
    </w:p>
    <w:p w14:paraId="31F8FF00" w14:textId="77777777" w:rsidR="003D3967" w:rsidRPr="001953A5" w:rsidRDefault="003D3967">
      <w:pPr>
        <w:rPr>
          <w:sz w:val="22"/>
          <w:szCs w:val="22"/>
        </w:rPr>
      </w:pPr>
    </w:p>
    <w:p w14:paraId="167D0DCE" w14:textId="29C47B68" w:rsidR="00B45C53" w:rsidRPr="001953A5" w:rsidRDefault="00B45C53">
      <w:pPr>
        <w:rPr>
          <w:sz w:val="22"/>
          <w:szCs w:val="22"/>
        </w:rPr>
      </w:pPr>
    </w:p>
    <w:bookmarkEnd w:id="0"/>
    <w:sectPr w:rsidR="00B45C53" w:rsidRPr="001953A5" w:rsidSect="00B45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D1A05"/>
    <w:multiLevelType w:val="hybridMultilevel"/>
    <w:tmpl w:val="E838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B5481"/>
    <w:multiLevelType w:val="hybridMultilevel"/>
    <w:tmpl w:val="4AC4D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51776"/>
    <w:multiLevelType w:val="hybridMultilevel"/>
    <w:tmpl w:val="5A5AA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2C"/>
    <w:rsid w:val="000D0FA3"/>
    <w:rsid w:val="0016441B"/>
    <w:rsid w:val="001953A5"/>
    <w:rsid w:val="003D3967"/>
    <w:rsid w:val="004C57CF"/>
    <w:rsid w:val="004E1C5B"/>
    <w:rsid w:val="00603068"/>
    <w:rsid w:val="006559AC"/>
    <w:rsid w:val="00A25DE3"/>
    <w:rsid w:val="00B0086E"/>
    <w:rsid w:val="00B45C53"/>
    <w:rsid w:val="00D917FC"/>
    <w:rsid w:val="00D9794A"/>
    <w:rsid w:val="00F90B2C"/>
    <w:rsid w:val="00FB0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69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4441</Characters>
  <Application>Microsoft Macintosh Word</Application>
  <DocSecurity>0</DocSecurity>
  <Lines>37</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Paris</dc:creator>
  <cp:keywords/>
  <dc:description/>
  <cp:lastModifiedBy>Josh Paris</cp:lastModifiedBy>
  <cp:revision>2</cp:revision>
  <cp:lastPrinted>2016-03-08T20:13:00Z</cp:lastPrinted>
  <dcterms:created xsi:type="dcterms:W3CDTF">2016-03-10T10:40:00Z</dcterms:created>
  <dcterms:modified xsi:type="dcterms:W3CDTF">2016-03-10T10:40:00Z</dcterms:modified>
</cp:coreProperties>
</file>